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10" w:rsidRPr="007528AB" w:rsidRDefault="000C5310" w:rsidP="000C5310">
      <w:pPr>
        <w:spacing w:after="0"/>
        <w:jc w:val="center"/>
        <w:rPr>
          <w:rFonts w:asciiTheme="majorHAnsi" w:hAnsiTheme="majorHAnsi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</w:p>
    <w:p w:rsidR="000C5310" w:rsidRPr="007528AB" w:rsidRDefault="000C5310" w:rsidP="000C5310">
      <w:pPr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Application form for NAHEP</w:t>
      </w:r>
      <w:r w:rsidRPr="007528AB">
        <w:rPr>
          <w:rFonts w:asciiTheme="majorHAnsi" w:hAnsiTheme="majorHAnsi"/>
          <w:b/>
          <w:sz w:val="20"/>
        </w:rPr>
        <w:t xml:space="preserve"> sponsored </w:t>
      </w:r>
      <w:r w:rsidR="00D557C5">
        <w:rPr>
          <w:rFonts w:asciiTheme="majorHAnsi" w:hAnsiTheme="majorHAnsi"/>
          <w:b/>
          <w:sz w:val="20"/>
        </w:rPr>
        <w:t>training programme</w:t>
      </w:r>
      <w:r w:rsidRPr="007528AB">
        <w:rPr>
          <w:rFonts w:asciiTheme="majorHAnsi" w:eastAsia="Times New Roman" w:hAnsiTheme="majorHAnsi" w:cs="Arial"/>
          <w:b/>
          <w:sz w:val="20"/>
        </w:rPr>
        <w:t xml:space="preserve"> on “</w:t>
      </w:r>
      <w:r w:rsidR="00A0356C">
        <w:rPr>
          <w:rFonts w:asciiTheme="majorHAnsi" w:hAnsiTheme="majorHAnsi"/>
          <w:b/>
          <w:bCs/>
          <w:sz w:val="20"/>
        </w:rPr>
        <w:t>Genomics for Improvement of Horticultural Crops</w:t>
      </w:r>
      <w:r w:rsidRPr="007528AB">
        <w:rPr>
          <w:rFonts w:asciiTheme="majorHAnsi" w:hAnsiTheme="majorHAnsi"/>
          <w:b/>
          <w:sz w:val="20"/>
        </w:rPr>
        <w:t xml:space="preserve">” from </w:t>
      </w:r>
      <w:r w:rsidR="00A0356C">
        <w:rPr>
          <w:rFonts w:asciiTheme="majorHAnsi" w:hAnsiTheme="majorHAnsi"/>
          <w:b/>
          <w:sz w:val="20"/>
        </w:rPr>
        <w:t>February 24 to March 05</w:t>
      </w:r>
      <w:r w:rsidR="00D557C5">
        <w:rPr>
          <w:rFonts w:asciiTheme="majorHAnsi" w:eastAsia="Times New Roman" w:hAnsiTheme="majorHAnsi" w:cs="Arial"/>
          <w:b/>
          <w:sz w:val="20"/>
        </w:rPr>
        <w:t>, 20</w:t>
      </w:r>
      <w:r w:rsidR="00E91223">
        <w:rPr>
          <w:rFonts w:asciiTheme="majorHAnsi" w:eastAsia="Times New Roman" w:hAnsiTheme="majorHAnsi" w:cs="Arial"/>
          <w:b/>
          <w:sz w:val="20"/>
        </w:rPr>
        <w:t>20</w:t>
      </w:r>
      <w:r w:rsidRPr="007528AB">
        <w:rPr>
          <w:rFonts w:asciiTheme="majorHAnsi" w:eastAsia="Times New Roman" w:hAnsiTheme="majorHAnsi" w:cs="Arial"/>
          <w:b/>
          <w:sz w:val="20"/>
        </w:rPr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10"/>
        <w:gridCol w:w="1850"/>
        <w:gridCol w:w="279"/>
        <w:gridCol w:w="750"/>
        <w:gridCol w:w="1667"/>
        <w:gridCol w:w="2932"/>
      </w:tblGrid>
      <w:tr w:rsidR="000C5310" w:rsidRPr="007528AB" w:rsidTr="002C35BE">
        <w:trPr>
          <w:trHeight w:val="70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Gender (Male or Female or others)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Division and Degree programme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Communication address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rPr>
          <w:trHeight w:val="549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Phone &amp; Email 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Permanent address (For use in case of emergency)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Educational qualifications (From Graduation onwards)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Subject</w:t>
            </w: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Year</w:t>
            </w: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Percentage of marks/Division</w:t>
            </w: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Name of the University</w:t>
            </w: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Research activities</w:t>
            </w:r>
          </w:p>
        </w:tc>
        <w:tc>
          <w:tcPr>
            <w:tcW w:w="5628" w:type="dxa"/>
            <w:gridSpan w:val="4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Area of PhD or MSc research and title of approved thesis title (Attach ORW</w:t>
            </w:r>
            <w:r w:rsidR="00A0356C">
              <w:rPr>
                <w:rFonts w:asciiTheme="majorHAnsi" w:hAnsiTheme="majorHAnsi"/>
                <w:sz w:val="20"/>
              </w:rPr>
              <w:t>/synopsis</w:t>
            </w:r>
            <w:r w:rsidRPr="007528AB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the future plans on utilizing the technical expertise gained from the winter school programme in your research (Attach Separate Sheet if necessary)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0C5310" w:rsidRPr="007528AB" w:rsidRDefault="000C5310" w:rsidP="000C531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A0356C" w:rsidP="00A0356C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0C5310" w:rsidRPr="007528AB">
        <w:rPr>
          <w:rFonts w:asciiTheme="majorHAnsi" w:hAnsiTheme="majorHAnsi"/>
          <w:b/>
          <w:sz w:val="20"/>
        </w:rPr>
        <w:t>Signature of the Applicant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Forwarding note by Chairman/Guide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C611E5" w:rsidRPr="000C5310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Endorsement &amp; Seal of the</w:t>
      </w:r>
      <w:r w:rsidR="0094468B">
        <w:rPr>
          <w:rFonts w:asciiTheme="majorHAnsi" w:hAnsiTheme="majorHAnsi"/>
          <w:b/>
          <w:sz w:val="20"/>
        </w:rPr>
        <w:t xml:space="preserve"> Dean/Registrar</w:t>
      </w:r>
      <w:bookmarkStart w:id="0" w:name="_GoBack"/>
      <w:bookmarkEnd w:id="0"/>
    </w:p>
    <w:sectPr w:rsidR="00C611E5" w:rsidRPr="000C5310" w:rsidSect="0061685F">
      <w:head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E2" w:rsidRDefault="006D3CE2" w:rsidP="008A46CD">
      <w:pPr>
        <w:spacing w:after="0" w:line="240" w:lineRule="auto"/>
      </w:pPr>
      <w:r>
        <w:separator/>
      </w:r>
    </w:p>
  </w:endnote>
  <w:endnote w:type="continuationSeparator" w:id="0">
    <w:p w:rsidR="006D3CE2" w:rsidRDefault="006D3CE2" w:rsidP="008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E2" w:rsidRDefault="006D3CE2" w:rsidP="008A46CD">
      <w:pPr>
        <w:spacing w:after="0" w:line="240" w:lineRule="auto"/>
      </w:pPr>
      <w:r>
        <w:separator/>
      </w:r>
    </w:p>
  </w:footnote>
  <w:footnote w:type="continuationSeparator" w:id="0">
    <w:p w:rsidR="006D3CE2" w:rsidRDefault="006D3CE2" w:rsidP="008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38" w:rsidRDefault="006D3CE2">
    <w:pPr>
      <w:pStyle w:val="Header"/>
    </w:pPr>
  </w:p>
  <w:p w:rsidR="00A61238" w:rsidRDefault="006D3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0"/>
    <w:rsid w:val="000C5310"/>
    <w:rsid w:val="00344589"/>
    <w:rsid w:val="003C60CE"/>
    <w:rsid w:val="00463446"/>
    <w:rsid w:val="004908F3"/>
    <w:rsid w:val="006D3CE2"/>
    <w:rsid w:val="00716195"/>
    <w:rsid w:val="008A46CD"/>
    <w:rsid w:val="0094468B"/>
    <w:rsid w:val="00A0356C"/>
    <w:rsid w:val="00C4338D"/>
    <w:rsid w:val="00D557C5"/>
    <w:rsid w:val="00DD716B"/>
    <w:rsid w:val="00E91223"/>
    <w:rsid w:val="00EC1A41"/>
    <w:rsid w:val="00ED6630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Nil</cp:lastModifiedBy>
  <cp:revision>2</cp:revision>
  <dcterms:created xsi:type="dcterms:W3CDTF">2019-08-28T13:38:00Z</dcterms:created>
  <dcterms:modified xsi:type="dcterms:W3CDTF">2019-08-28T13:38:00Z</dcterms:modified>
</cp:coreProperties>
</file>